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27556-2019</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