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dokument behandlar höga naturvärden i avverkningsanmälan A 1973-2023 i Mönsterås kommun som inkom 2023-01-13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Notolaemus unifasciatus (VU) och Thymalus limbatus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6334136, E 582558 i SWEREF 99 TM.</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