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som inkom 2023-06-09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6312401, E 588876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11 naturvårdsarter hittats: barbastell (NT, §4a), brunlångöra (NT, §4a), dammfladdermus (NT, §4a), fransfladdermus (NT, §4a), nordfladdermus (NT, §4a), dvärgpipistrell (§4a), gråskimlig fladdermus (§4a), hasselmus (§4a), större brunfladdermus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dammfladdermus (NT, §4a), fransfladdermus (NT, §4a), nordfladdermus (NT, §4a), dvärgpipistrell (§4a), gråskimlig fladdermus (§4a), hasselmus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