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Detta dokument behandlar höga naturvärden i avverkningsanmälan A 41689-2022 i Mönsterås kommun som inkom 2022-09-23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6310097, E 577926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3 naturvårdsarter hittats: barbastell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