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dokument behandlar höga naturvärden i avverkningsanmälan A 61016-2025 i Mönsterås kommun som inkom 2025-12-08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6343786, E 579470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