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som inkom 2024-03-13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6332262, E 586631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nordfladdermus (NT, §4a), spillkråka (T, §4), dvärgpipistrell (§4a)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spillkråka (T, §4), dvärgpipistrell (§4a)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