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Detta dokument behandlar höga naturvärden i avverkningsanmälan A 41879-2022 i Mönsterås kommun som inkom 2022-09-23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6340344, E 576280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