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som inkom 2023-06-09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6312401, E 588876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11 naturvårdsarter hittats: barbastell (NT, §4a), brunlångöra (NT, §4a), dammfladdermus (NT, §4a), fransfladdermus (NT, §4a), nordfladdermus (NT, §4a), dvärgpipistrell (§4a), gråskimlig fladdermus (§4a), hasselmus (§4a), större brunfladdermus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fransfladdermus (NT, §4a), nordfladdermus (NT, §4a), dvärgpipistrell (§4a), gråskimlig fladdermus (§4a), hasselmus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