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som inkom 2025-06-26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6320775, E 592407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14 naturvårdsarter hittats: grönsångare (NT, §4), talltita (NT, §4), vedskivlav (NT, T), blåmossa (S, T), fällmossa (S, T), spillkråka (T, §4), tofsmes (T, §4), grönsiska (§4), havsörn (§4), kråka (§4), kungsfågel (§4), svartvit flugsnappare (§4), törnskata (§4) och ärtsångare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tofsmes (T, §4), grönsiska (§4), havsörn (§4), kråka (§4), kungsfågel (§4), svartvit flugsnappare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