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45178-2021 i Mönsterås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