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19 meter från avverkningsanmälan A 41665-2022 i Mönsterås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