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23226-2026 i Mönsterås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