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dokument behandlar höga naturvärden i avverkningsanmälan A 52182-2025 i Emmaboda kommun som inkom 2025-10-23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6266236, E 537577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