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Detta dokument behandlar höga naturvärden i avverkningsanmälan A 19763-2026 i Emmaboda kommun som inkom 2026-04-23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6294794, E 538452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