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51594-2023 i Emmaboda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