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som inkom 2024-05-28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ask (EN), brunlångöra (NT, §4a), nordfladdermus (NT, §4a), dvärgpipistrell (§4a), större brunfladdermus (§4a), trollpipistrell (§4a)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