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som inkom 2021-10-26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6285454, E 540320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