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Detta dokument behandlar höga naturvärden i avverkningsanmälan A 9633-2023 i Emmaboda kommun som inkom 2023-02-27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6269080, E 524113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