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dokument behandlar höga naturvärden i avverkningsanmälan A 25506-2026 i Kalmar kommun som inkom 2026-06-04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6306824, E 571887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