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dokument behandlar höga naturvärden i avverkningsanmälan A 55531-2021 i Kalmar kommun som inkom 2021-10-06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bredbrämad bastardsvärmare (VU),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6283303, E 574071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