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Detta dokument behandlar höga naturvärden i avverkningsanmälan A 11735-2023 i Kalmar kommun som inkom 2023-03-09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6295774, E 577456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hasselsnok (VU, §4a)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