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Detta dokument behandlar höga naturvärden i avverkningsanmälan A 17390-2026 i Kalmar kommun som inkom 2026-04-07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6274037, E 565384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