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Detta dokument behandlar höga naturvärden i avverkningsanmälan A 25202-2023 i Kalmar kommun som inkom 2023-06-09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6277963, E 558368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