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Detta dokument behandlar höga naturvärden i avverkningsanmälan A 25506-2026 i Kalmar kommun som inkom 2026-06-04 och omfattar 8,2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6306824, E 571887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