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Detta dokument behandlar höga naturvärden i avverkningsanmälan A 27199-2026 i Kalmar kommun som inkom 2026-06-15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6294990, E 574402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