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som inkom 2021-11-17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6286074, E 566521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gulsparv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