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Detta dokument behandlar höga naturvärden i avverkningsanmälan A 9055-2023 i Kalmar kommun som inkom 2023-02-22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6265759, E 564286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