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klagomål behandlar höga naturvärden i avverkningsanmälan A 31556-2023 i Kalmar kommun som inkom 2023-07-10 och omfattar 11,0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6300849, E 574040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