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3949-2019 i Kalmar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