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avverkningsanmälan A 47891-2022 i Kalmar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