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1903-2026 i Kalmar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