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1409-2023 i Kalmar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