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klagomål behandlar höga naturvärden i avverkningsanmälan A 37975-2024 i Kalmar kommun som inkom 2024-09-09 och omfattar 2,4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6273631, E 561212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