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dokument behandlar höga naturvärden i avverkningsanmälan A 5211-2026 i Kalmar kommun. Denna avverkningsanmälan inkom 2026-01-27 16:41:57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