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Detta dokument behandlar höga naturvärden i avverkningsanmälan A 21522-2023 i Kalmar kommun som inkom 2023-05-17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6303991, E 574405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