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dokument behandlar höga naturvärden i avverkningsanmälan A 27199-2026 i Kalmar kommun som inkom 2026-06-15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6294990, E 574402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