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som inkom 2021-08-31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11 naturvårdsarter hittats: skogsalm (EN), violgubbe (EN), gul taggsvamp (VU, T), porslinsblå spindling (VU, T), fjällig taggsvamp s.str. (NT), fyrflikig jordstjärna (NT, T), hasselsopp (S), murgröna (S, T), myskmadra (S, T), safsa (S, T) och blåsippa (T,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