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Detta dokument behandlar höga naturvärden i avverkningsanmälan A 44711-2023 i Kalmar kommun som inkom 2023-09-21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6299652, E 575705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2 naturvårdsarter hittats: gulsparv (NT, §4) och havsörn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