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Detta dokument behandlar höga naturvärden i avverkningsanmälan A 46095-2025 i Kalmar kommun som inkom 2025-09-24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6265267, E 560113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motaggsvamp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