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58854-2021 i Kalmar kommun</w:t>
      </w:r>
    </w:p>
    <w:p>
      <w:r>
        <w:t>Denna tillsynsbegäran behandlar höga naturvärden i avverkningsanmälan A 58854-2021 i Kalmar kommun som inkom 2021-10-20 och omfattar 3,7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8854-2021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6272173, E 571906 i SWEREF 99 TM.</w:t>
      </w:r>
    </w:p>
    <w:p>
      <w:r>
        <w:t>I och inom 14 meter från avverkningsanmälan finns fynd av 9 naturvårdsarter, varav 7 är rödlistade, 2 är fridlysta, 3 är typiska (T) och 2 är signalarter (S): tallharticka (EN), knärot (VU, T, §8), sandödla (VU, §4a), gropig brunbagge (NT), jätteknäppare (NT), Pediacus depressus (NT), tallticka (NT, T), blomkålssvamp (S)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260157"/>
            <wp:docPr id="2" name="Picture 2"/>
            <wp:cNvGraphicFramePr>
              <a:graphicFrameLocks noChangeAspect="1"/>
            </wp:cNvGraphicFramePr>
            <a:graphic>
              <a:graphicData uri="http://schemas.openxmlformats.org/drawingml/2006/picture">
                <pic:pic>
                  <pic:nvPicPr>
                    <pic:cNvPr id="0" name="A 58854-2021 karta knärot.png"/>
                    <pic:cNvPicPr/>
                  </pic:nvPicPr>
                  <pic:blipFill>
                    <a:blip r:embed="rId17"/>
                    <a:stretch>
                      <a:fillRect/>
                    </a:stretch>
                  </pic:blipFill>
                  <pic:spPr>
                    <a:xfrm>
                      <a:off x="0" y="0"/>
                      <a:ext cx="5486400" cy="52601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6272173, E 571906 i SWEREF 99 TM.</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 xml:space="preserve">Jätteknäppare (NT) </w:t>
      </w:r>
      <w:r>
        <w:t>är en skalbagge vars larvutveckling sker i solexponerade högstubbar av tall, främst i glesa naturskogsbestånd av tall. Fullbildade skalbaggar påträffas främst i juli-augusti, de är nattaktiva och dras till ljus. Arten påverkas negativt av brist på kontinuitetsskog och det föreligger indikation på eller misstanke om populationsminskning. Minskningen avser kvalitén på artens habitat (SLU Artdatabanken, 2026).</w:t>
      </w:r>
    </w:p>
    <w:p>
      <w:r>
        <w:rPr>
          <w:b/>
          <w:i/>
        </w:rPr>
        <w:t>Pediacus depressus</w:t>
      </w:r>
      <w:r>
        <w:rPr>
          <w:b/>
        </w:rPr>
        <w:t xml:space="preserve"> (NT) </w:t>
      </w:r>
      <w:r>
        <w:t>är en skalbagge vars larvutveckling sker under bark och i svampig ved i solexponerade grenar, stammar och stubbar av barr- och lövträd, främst ek och tall men även asp, pil, lind, bok, lönn, al och gran. Arten påverkas negativt av brist på död ved och en minskning av populationen pågår eller förväntas ske. Minskningen avser kvalitén på artens habitat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