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avverkningsanmälan A 4538-2023 i Kalmar kommun. Denna avverkningsanmälan inkom 2023-01-25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