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458-2025 i Kalmar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