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40-2025 i Kalmar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