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32915-2022 i Kalmar kommun</w:t>
      </w:r>
    </w:p>
    <w:p>
      <w:r>
        <w:t>Detta klagomål behandlar höga naturvärden i avverkningsanmälan A 32915-2022 i Kalmar kommun som inkom 2022-08-11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6298433, E 574056 i SWEREF 99 TM.</w:t>
      </w:r>
    </w:p>
    <w:p>
      <w:r>
        <w:t>I och inom 20 meter från avverkningsanmälan finns fynd av 3 naturvårdsarter, varav 1 är rödlistad, 1 är fridlyst, 2 är typiska (T) och 1 är signalart (S): svinrot (NT),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