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16360-2019 i Kalmar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