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klagomål behandlar höga naturvärden i avverkningsanmälan A 20610-2025 i Kalmar kommun som inkom 2025-04-28 och omfattar 0,9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6271336, E 556950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