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dokument behandlar höga naturvärden i avverkningsanmälan A 3920-2025 i Kalmar kommun. Denna avverkningsanmälan inkom 2025-01-27 00:00:00 och omfattar 44,0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