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dokument behandlar höga naturvärden i avverkningsanmälan A 17390-2026 i Kalmar kommun. Denna avverkningsanmälan inkom 2026-04-07 19:29:52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6274037, E 565384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