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15774-2026 i Kalmar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