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klagomål behandlar höga naturvärden i avverkningsanmälan A 1929-2022 i Kalmar kommun som inkom 2022-01-14 och omfattar 3,3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6268853, E 565958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289955"/>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3289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